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502CE3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8C0669">
              <w:t xml:space="preserve"> </w:t>
            </w:r>
            <w:r w:rsidR="00502CE3">
              <w:t>44098/73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DB256E">
              <w:t>05</w:t>
            </w:r>
            <w:r w:rsidR="00F50B32">
              <w:t>.</w:t>
            </w:r>
            <w:r w:rsidR="006C12B7">
              <w:t>0</w:t>
            </w:r>
            <w:r w:rsidR="00DB256E">
              <w:t>5</w:t>
            </w:r>
            <w:r w:rsidR="005F35D9">
              <w:t>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6C12B7">
        <w:rPr>
          <w:color w:val="000000"/>
        </w:rPr>
        <w:t xml:space="preserve"> </w:t>
      </w:r>
      <w:r w:rsidR="00A7529A">
        <w:rPr>
          <w:color w:val="000000"/>
        </w:rPr>
        <w:t>42401/6/33</w:t>
      </w:r>
      <w:r w:rsidR="00367A6F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7324F4">
        <w:rPr>
          <w:color w:val="000000"/>
        </w:rPr>
        <w:t>29.04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7324F4">
        <w:rPr>
          <w:color w:val="000000"/>
        </w:rPr>
        <w:t>PODEAN IOAN CRISTIAN și BORNEMIZA MARIA CONSUELA</w:t>
      </w:r>
      <w:r>
        <w:rPr>
          <w:color w:val="000000"/>
        </w:rPr>
        <w:t>,  privind terenul agricol situat în ex</w:t>
      </w:r>
      <w:r w:rsidR="007324F4">
        <w:rPr>
          <w:color w:val="000000"/>
        </w:rPr>
        <w:t>travilan, în suprafaţă de 0,0200</w:t>
      </w:r>
      <w:r>
        <w:rPr>
          <w:color w:val="000000"/>
        </w:rPr>
        <w:t xml:space="preserve"> (ha), reprezentând cota-parte 1/1, nr. cadastral </w:t>
      </w:r>
      <w:r w:rsidR="000328D6">
        <w:rPr>
          <w:color w:val="000000"/>
        </w:rPr>
        <w:t>81400</w:t>
      </w:r>
      <w:r w:rsidR="0046605F">
        <w:rPr>
          <w:color w:val="000000"/>
        </w:rPr>
        <w:t xml:space="preserve">, nr. carte funciară </w:t>
      </w:r>
      <w:r w:rsidR="000328D6">
        <w:rPr>
          <w:color w:val="000000"/>
        </w:rPr>
        <w:t>81400</w:t>
      </w:r>
      <w:bookmarkStart w:id="0" w:name="_GoBack"/>
      <w:bookmarkEnd w:id="0"/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</w:t>
      </w:r>
      <w:r w:rsidR="007324F4">
        <w:rPr>
          <w:color w:val="000000"/>
        </w:rPr>
        <w:t>4000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A404DA">
        <w:rPr>
          <w:b/>
          <w:bCs/>
        </w:rPr>
        <w:t xml:space="preserve">    </w:t>
      </w:r>
      <w:r w:rsidR="00A37A65">
        <w:rPr>
          <w:b/>
          <w:bCs/>
        </w:rPr>
        <w:t xml:space="preserve">FLORINA DORIS VISIRIN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328D6"/>
    <w:rsid w:val="000B534A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2CE3"/>
    <w:rsid w:val="00503577"/>
    <w:rsid w:val="005F35D9"/>
    <w:rsid w:val="006C12B7"/>
    <w:rsid w:val="006C4DA3"/>
    <w:rsid w:val="007324F4"/>
    <w:rsid w:val="00735360"/>
    <w:rsid w:val="007611D6"/>
    <w:rsid w:val="007E2991"/>
    <w:rsid w:val="007E567C"/>
    <w:rsid w:val="007F5B90"/>
    <w:rsid w:val="008346AA"/>
    <w:rsid w:val="008C0669"/>
    <w:rsid w:val="00951EB2"/>
    <w:rsid w:val="00981AA8"/>
    <w:rsid w:val="009C24CD"/>
    <w:rsid w:val="009E21BE"/>
    <w:rsid w:val="00A33DD8"/>
    <w:rsid w:val="00A37A65"/>
    <w:rsid w:val="00A404DA"/>
    <w:rsid w:val="00A62517"/>
    <w:rsid w:val="00A72B4D"/>
    <w:rsid w:val="00A7529A"/>
    <w:rsid w:val="00A91DD9"/>
    <w:rsid w:val="00BB04EB"/>
    <w:rsid w:val="00C50694"/>
    <w:rsid w:val="00D060C7"/>
    <w:rsid w:val="00D122E4"/>
    <w:rsid w:val="00D21840"/>
    <w:rsid w:val="00D41F7F"/>
    <w:rsid w:val="00D57A82"/>
    <w:rsid w:val="00D61773"/>
    <w:rsid w:val="00DB0AF6"/>
    <w:rsid w:val="00DB256E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6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6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49E9-C396-4F8A-B99E-2489F626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94</cp:revision>
  <cp:lastPrinted>2025-04-22T06:04:00Z</cp:lastPrinted>
  <dcterms:created xsi:type="dcterms:W3CDTF">2022-11-28T13:36:00Z</dcterms:created>
  <dcterms:modified xsi:type="dcterms:W3CDTF">2025-05-05T08:45:00Z</dcterms:modified>
  <dc:language>ro-RO</dc:language>
</cp:coreProperties>
</file>