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C938F9">
              <w:t>29283/40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C938F9">
        <w:rPr>
          <w:color w:val="000000"/>
        </w:rPr>
        <w:t xml:space="preserve"> 26733/6/14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C938F9">
        <w:rPr>
          <w:color w:val="000000"/>
        </w:rPr>
        <w:t>travilan, în suprafaţă de 0,0468</w:t>
      </w:r>
      <w:bookmarkStart w:id="0" w:name="_GoBack"/>
      <w:bookmarkEnd w:id="0"/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C938F9">
        <w:rPr>
          <w:color w:val="000000"/>
        </w:rPr>
        <w:t>5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C938F9">
        <w:rPr>
          <w:color w:val="000000"/>
        </w:rPr>
        <w:t>5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C938F9">
        <w:rPr>
          <w:color w:val="000000"/>
        </w:rPr>
        <w:t>51316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1376E"/>
    <w:rsid w:val="00BB04EB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BF79-6469-45D3-BBE8-BDA2E32A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94</cp:revision>
  <cp:lastPrinted>2025-03-19T07:49:00Z</cp:lastPrinted>
  <dcterms:created xsi:type="dcterms:W3CDTF">2022-11-28T13:36:00Z</dcterms:created>
  <dcterms:modified xsi:type="dcterms:W3CDTF">2025-03-19T09:44:00Z</dcterms:modified>
  <dc:language>ro-RO</dc:language>
</cp:coreProperties>
</file>